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F6" w:rsidRDefault="007933D7">
      <w:r>
        <w:t xml:space="preserve">20161101      </w:t>
      </w:r>
      <w:r>
        <w:rPr>
          <w:sz w:val="28"/>
          <w:szCs w:val="28"/>
        </w:rPr>
        <w:t>Zhotovení celkové náhrady- předběžné otisky a zhotovení individuální otiskovací lžičky                MUDr.Viktor Zavřel</w:t>
      </w:r>
    </w:p>
    <w:p w:rsidR="007933D7" w:rsidRDefault="007933D7">
      <w:r>
        <w:t>Kostní útvary HČ foramen incisivum,sutura palatina mediana,spina nasalis posterior,</w:t>
      </w:r>
    </w:p>
    <w:p w:rsidR="007933D7" w:rsidRDefault="007933D7">
      <w:r>
        <w:t>slizniční útvary-uvula</w:t>
      </w:r>
      <w:r w:rsidR="00B51CC1">
        <w:t xml:space="preserve"> palatina</w:t>
      </w:r>
      <w:r>
        <w:t xml:space="preserve"> ,arcus palatoglossus,arcus palatopharyngeus,,tonsilla palatina </w:t>
      </w:r>
      <w:r w:rsidR="00B51CC1">
        <w:t>,palatum molle, palatum durum,frenulum linguae,frenulum labii inferioris,,caruncula sublingualis- ductus submandibularis+ductus sublingualis major,</w:t>
      </w:r>
    </w:p>
    <w:p w:rsidR="00B51CC1" w:rsidRDefault="00B51CC1">
      <w:r>
        <w:t>Sliznice tvrdého patra vepředu ve středu-raphe palati,papilla incisiva, rugae palatinae, foveae palatinae mucinosní dvě žlazky na přechodu tvrdého patra v měkké</w:t>
      </w:r>
    </w:p>
    <w:p w:rsidR="00B51CC1" w:rsidRDefault="00B51CC1">
      <w:r>
        <w:t>Způsob přípravy pacienta k otisku-výplach slin, předklon, dýchání nosem,výběr otiskovací lžičky, rámování a úpravy konfekční otiskovací lžičky</w:t>
      </w:r>
      <w:r w:rsidR="00775010">
        <w:t>,lékař vyznačí okraje lžičky, rozsah pohyblivých struktur na povrch předběžného otisku, model z alabastrové sádry, vyblokování podsekřivin modelu ploténkou vosku, vyříznutí dorazových ploch v místech s minimální reziliencí</w:t>
      </w:r>
    </w:p>
    <w:p w:rsidR="00976A2E" w:rsidRDefault="00976A2E">
      <w:r>
        <w:t>Zhotovení Ind.lžiček z chemicky tuhnoucí hmoty-Duracrol-rozsah lžičky,umístění držadla palatinálně a linguálně</w:t>
      </w:r>
    </w:p>
    <w:p w:rsidR="00976A2E" w:rsidRDefault="00976A2E">
      <w:r>
        <w:t>Konturování lžiček konturačním voskem-modrý Dentiplast,</w:t>
      </w:r>
      <w:r w:rsidR="005500A2">
        <w:t>funkční rámování,</w:t>
      </w:r>
      <w:r>
        <w:t>postupné nanášení podle partií okrajů, nahřívání ve vodní lázni.Tubery.</w:t>
      </w:r>
    </w:p>
    <w:p w:rsidR="00976A2E" w:rsidRDefault="00976A2E">
      <w:r>
        <w:t>Úhel smáčivosti otiskovacích hmot pro otisky slizničních detailů- sádra, zinkoxideugenolové pasty- Repin, Luralit, thiokolové kaučuky, polyethery</w:t>
      </w:r>
      <w:r w:rsidR="005500A2">
        <w:t>, nevratné –Ypeen alginát, a vratné hydrokoloidy- chlazené lžíce,2 vrstvý detailní otisk</w:t>
      </w:r>
    </w:p>
    <w:p w:rsidR="005500A2" w:rsidRDefault="005500A2">
      <w:r>
        <w:t>Rámování otisku voskovým drátem nebo páskou vosku</w:t>
      </w:r>
      <w:bookmarkStart w:id="0" w:name="_GoBack"/>
      <w:bookmarkEnd w:id="0"/>
    </w:p>
    <w:p w:rsidR="005500A2" w:rsidRDefault="005500A2"/>
    <w:p w:rsidR="00775010" w:rsidRDefault="00775010"/>
    <w:p w:rsidR="00B51CC1" w:rsidRDefault="00B51CC1"/>
    <w:p w:rsidR="007933D7" w:rsidRDefault="007933D7"/>
    <w:p w:rsidR="007933D7" w:rsidRPr="007933D7" w:rsidRDefault="007933D7"/>
    <w:sectPr w:rsidR="007933D7" w:rsidRPr="0079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D7"/>
    <w:rsid w:val="005500A2"/>
    <w:rsid w:val="00775010"/>
    <w:rsid w:val="007933D7"/>
    <w:rsid w:val="00976A2E"/>
    <w:rsid w:val="00B51CC1"/>
    <w:rsid w:val="00D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2016-10-31T19:47:00Z</dcterms:created>
  <dcterms:modified xsi:type="dcterms:W3CDTF">2016-10-31T20:32:00Z</dcterms:modified>
</cp:coreProperties>
</file>